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r w:rsidR="006B3E2B" w:rsidRPr="00E15965">
        <w:t>.</w:t>
      </w:r>
    </w:p>
    <w:p w:rsidR="006B3E2B" w:rsidRPr="00E15965" w:rsidRDefault="006B3E2B" w:rsidP="005D233A">
      <w:pPr>
        <w:pStyle w:val="Heading3"/>
      </w:pPr>
      <w:r w:rsidRPr="00E15965">
        <w:t>Physical clearances to be provided around cable tray installations:</w:t>
      </w:r>
    </w:p>
    <w:p w:rsidR="006B3E2B" w:rsidRPr="00E15965" w:rsidRDefault="006B3E2B" w:rsidP="006B3E2B">
      <w:pPr>
        <w:pStyle w:val="Heading4"/>
      </w:pPr>
      <w:r w:rsidRPr="00E15965">
        <w:t>Above top of cable tray: 12 inches (preferred), 6 inches (minimum).</w:t>
      </w:r>
    </w:p>
    <w:p w:rsidR="006B3E2B" w:rsidRPr="00E15965" w:rsidRDefault="006B3E2B" w:rsidP="006B3E2B">
      <w:pPr>
        <w:pStyle w:val="Heading4"/>
      </w:pPr>
      <w:r w:rsidRPr="00E15965">
        <w:t>Below bottom of cable tray and on all sides of cable tray: 3 inches required. Note: side clearance between wall and cable tray is not required where cable tray is wall mounted.</w:t>
      </w:r>
    </w:p>
    <w:p w:rsidR="006B3E2B" w:rsidRPr="00E15965" w:rsidRDefault="006B3E2B" w:rsidP="006B3E2B">
      <w:pPr>
        <w:pStyle w:val="Heading4"/>
      </w:pPr>
      <w:r w:rsidRPr="00E15965">
        <w:t>Where above constraints cannot be met j-hooks may be considered. Coordinate with UNL ITS Staff as necessary.</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E315A0"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315A0">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315A0">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7545C"/>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5965"/>
    <w:rsid w:val="00E23D7C"/>
    <w:rsid w:val="00E26282"/>
    <w:rsid w:val="00E315A0"/>
    <w:rsid w:val="00E4073F"/>
    <w:rsid w:val="00E46B58"/>
    <w:rsid w:val="00E47B3E"/>
    <w:rsid w:val="00E56ADA"/>
    <w:rsid w:val="00E60808"/>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2EF2"/>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01D86909-68D9-4B61-AB39-04410866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BA546-6971-407F-A970-0301C1CB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15</cp:revision>
  <cp:lastPrinted>2009-03-05T22:14:00Z</cp:lastPrinted>
  <dcterms:created xsi:type="dcterms:W3CDTF">2013-09-27T16:20:00Z</dcterms:created>
  <dcterms:modified xsi:type="dcterms:W3CDTF">2017-05-19T18:26:00Z</dcterms:modified>
  <cp:version>2</cp:version>
</cp:coreProperties>
</file>